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8801" w:type="dxa"/>
        <w:jc w:val="center"/>
        <w:tblInd w:w="5" w:type="dxa"/>
        <w:tblLook w:val="04A0"/>
      </w:tblPr>
      <w:tblGrid>
        <w:gridCol w:w="7525"/>
        <w:gridCol w:w="1276"/>
      </w:tblGrid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77213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قائمة المحتويات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Lotus Linotype" w:hAnsi="Lotus Linotype" w:cs="Lotus Linotype"/>
                <w:b/>
                <w:bCs/>
                <w:sz w:val="32"/>
                <w:szCs w:val="32"/>
                <w:lang w:val="fr-FR"/>
              </w:rPr>
            </w:pPr>
            <w:proofErr w:type="gramStart"/>
            <w:r w:rsidRPr="00772133">
              <w:rPr>
                <w:rFonts w:ascii="Lotus Linotype" w:hAnsi="Lotus Linotype" w:cs="Lotus Linotype"/>
                <w:b/>
                <w:bCs/>
                <w:sz w:val="32"/>
                <w:szCs w:val="32"/>
                <w:rtl/>
                <w:lang w:val="fr-FR"/>
              </w:rPr>
              <w:t>الصفحة</w:t>
            </w:r>
            <w:proofErr w:type="gramEnd"/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فهرس المحتويات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C95A34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77213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 xml:space="preserve">أ - </w:t>
            </w:r>
            <w:r w:rsidR="00C95A3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/>
              </w:rPr>
              <w:t>د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فهرس الأشكال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C95A34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/>
              </w:rPr>
              <w:t>هـ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فهرس الجداول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C95A34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/>
              </w:rPr>
              <w:t>و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</w:pPr>
            <w:proofErr w:type="gram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مقدمة</w:t>
            </w:r>
            <w:proofErr w:type="gramEnd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 xml:space="preserve"> عامة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 w:rsidRPr="00772133">
              <w:rPr>
                <w:rFonts w:asciiTheme="majorBidi" w:hAnsiTheme="majorBidi" w:cstheme="majorBidi"/>
                <w:sz w:val="32"/>
                <w:szCs w:val="32"/>
                <w:rtl/>
                <w:lang w:val="fr-FR"/>
              </w:rPr>
              <w:t>01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tabs>
                <w:tab w:val="left" w:pos="423"/>
                <w:tab w:val="left" w:pos="565"/>
                <w:tab w:val="left" w:pos="848"/>
              </w:tabs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proofErr w:type="gramStart"/>
            <w:r w:rsidRPr="0077213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الفصل</w:t>
            </w:r>
            <w:proofErr w:type="gramEnd"/>
            <w:r w:rsidRPr="0077213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 xml:space="preserve"> الأول: الإطار النظري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9F3293" w:rsidRPr="00772133" w:rsidRDefault="009F3293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fr-FR"/>
              </w:rPr>
            </w:pPr>
          </w:p>
        </w:tc>
      </w:tr>
      <w:tr w:rsidR="009F3293" w:rsidRPr="0003759C" w:rsidTr="00B2123D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9F3293" w:rsidP="00DA3EED">
            <w:pPr>
              <w:pStyle w:val="Paragraphedeliste"/>
              <w:numPr>
                <w:ilvl w:val="0"/>
                <w:numId w:val="29"/>
              </w:numPr>
              <w:tabs>
                <w:tab w:val="right" w:pos="39"/>
                <w:tab w:val="left" w:pos="1855"/>
              </w:tabs>
              <w:ind w:left="464" w:hanging="425"/>
              <w:jc w:val="both"/>
              <w:rPr>
                <w:rFonts w:ascii="Lotus Linotype" w:hAnsi="Lotus Linotype" w:cs="Lotus Linotype"/>
                <w:sz w:val="32"/>
                <w:szCs w:val="32"/>
                <w:lang w:bidi="ar-DZ"/>
              </w:rPr>
            </w:pPr>
            <w:r w:rsidRPr="000D251B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ماهية اليقظة الإستراتيجية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4"/>
              </w:numPr>
              <w:tabs>
                <w:tab w:val="right" w:pos="423"/>
              </w:tabs>
              <w:ind w:hanging="67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مفهوم اليقظة الإستراتيجية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4"/>
              </w:numPr>
              <w:tabs>
                <w:tab w:val="right" w:pos="323"/>
                <w:tab w:val="left" w:pos="1855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fr-FR"/>
              </w:rPr>
              <w:t>08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30"/>
              </w:numPr>
              <w:ind w:left="323" w:hanging="28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-1تعريف اليقظة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5"/>
              </w:numPr>
              <w:tabs>
                <w:tab w:val="right" w:pos="3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31"/>
              </w:numPr>
              <w:tabs>
                <w:tab w:val="right" w:pos="323"/>
              </w:tabs>
              <w:spacing w:after="0" w:line="240" w:lineRule="auto"/>
              <w:ind w:left="606" w:hanging="606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1-2</w:t>
            </w:r>
            <w:proofErr w:type="gram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تعريف</w:t>
            </w:r>
            <w:proofErr w:type="gramEnd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اليقظة الإستراتيجية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32"/>
              </w:numPr>
              <w:spacing w:after="0" w:line="240" w:lineRule="auto"/>
              <w:ind w:left="323" w:hanging="323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أهمية وأهداف اليقظة الإستراتيجية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33"/>
              </w:numPr>
              <w:tabs>
                <w:tab w:val="right" w:pos="464"/>
              </w:tabs>
              <w:spacing w:after="0" w:line="240" w:lineRule="auto"/>
              <w:ind w:hanging="681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-1 أهمية اليقظة الإستراتيجية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34"/>
              </w:numPr>
              <w:tabs>
                <w:tab w:val="right" w:pos="464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lang w:val="en-GB" w:bidi="ar-DZ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2-2 أهداف اليقظة الإستراتيجية</w:t>
            </w:r>
          </w:p>
          <w:p w:rsidR="009F3293" w:rsidRPr="00772133" w:rsidRDefault="009F3293" w:rsidP="00772133">
            <w:pPr>
              <w:numPr>
                <w:ilvl w:val="1"/>
                <w:numId w:val="1"/>
              </w:numPr>
              <w:tabs>
                <w:tab w:val="num" w:pos="181"/>
                <w:tab w:val="right" w:pos="323"/>
              </w:tabs>
              <w:ind w:left="0" w:firstLine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en-GB" w:bidi="ar-IQ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35"/>
              </w:numPr>
              <w:spacing w:after="0" w:line="240" w:lineRule="auto"/>
              <w:ind w:left="323" w:hanging="28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دور و 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أنواع اليقظة الإستراتيجية 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7"/>
              </w:numPr>
              <w:spacing w:after="0" w:line="240" w:lineRule="auto"/>
              <w:ind w:left="323" w:hanging="28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en-GB" w:bidi="ar-IQ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36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-1 دور اليقظة الإستراتيجية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8"/>
              </w:numPr>
              <w:tabs>
                <w:tab w:val="right" w:pos="323"/>
                <w:tab w:val="right" w:pos="84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37"/>
              </w:numPr>
              <w:spacing w:after="0" w:line="240" w:lineRule="auto"/>
              <w:ind w:left="323" w:hanging="28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-2 أنواع اليقظة الإستراتيجية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9"/>
              </w:numPr>
              <w:tabs>
                <w:tab w:val="right" w:pos="323"/>
                <w:tab w:val="right" w:pos="849"/>
              </w:tabs>
              <w:spacing w:after="0" w:line="240" w:lineRule="auto"/>
              <w:ind w:hanging="786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38"/>
              </w:numPr>
              <w:tabs>
                <w:tab w:val="right" w:pos="464"/>
              </w:tabs>
              <w:spacing w:after="0" w:line="240" w:lineRule="auto"/>
              <w:ind w:hanging="681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-2-1 اليقظة التنافسية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39"/>
              </w:numPr>
              <w:tabs>
                <w:tab w:val="right" w:pos="323"/>
                <w:tab w:val="right" w:pos="464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-2-2اليقظة التجارية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40"/>
              </w:numPr>
              <w:tabs>
                <w:tab w:val="right" w:pos="464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-2-3 اليقظة التكنولوجية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41"/>
              </w:numPr>
              <w:tabs>
                <w:tab w:val="right" w:pos="181"/>
                <w:tab w:val="right" w:pos="323"/>
                <w:tab w:val="right" w:pos="464"/>
              </w:tabs>
              <w:spacing w:after="0" w:line="240" w:lineRule="auto"/>
              <w:ind w:hanging="681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AE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-2-4 اليقظة البيئية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42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مراحل عملية اليقظة الإستراتيجية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0"/>
              </w:numPr>
              <w:tabs>
                <w:tab w:val="right" w:pos="181"/>
                <w:tab w:val="right" w:pos="323"/>
                <w:tab w:val="right" w:pos="464"/>
              </w:tabs>
              <w:spacing w:after="0" w:line="240" w:lineRule="auto"/>
              <w:ind w:hanging="786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0D251B" w:rsidP="00DA3EED">
            <w:pPr>
              <w:pStyle w:val="Paragraphedeliste"/>
              <w:numPr>
                <w:ilvl w:val="0"/>
                <w:numId w:val="43"/>
              </w:numPr>
              <w:tabs>
                <w:tab w:val="right" w:pos="181"/>
                <w:tab w:val="right" w:pos="323"/>
                <w:tab w:val="right" w:pos="464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-1 جمع</w:t>
            </w:r>
            <w:r w:rsidR="00DA3EE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المعلومات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44"/>
              </w:numPr>
              <w:tabs>
                <w:tab w:val="right" w:pos="323"/>
                <w:tab w:val="right" w:pos="464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 تحليل وتركيب</w:t>
            </w:r>
            <w:r w:rsidR="00DA3EE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المعلومات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0D251B" w:rsidP="00DA3EED">
            <w:pPr>
              <w:pStyle w:val="Paragraphedeliste"/>
              <w:numPr>
                <w:ilvl w:val="0"/>
                <w:numId w:val="45"/>
              </w:numPr>
              <w:tabs>
                <w:tab w:val="left" w:pos="39"/>
                <w:tab w:val="right" w:pos="424"/>
                <w:tab w:val="right" w:pos="606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-3 </w:t>
            </w:r>
            <w:r w:rsidR="00DA3EE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نشر المعلومات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واتخاذ القرار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DA3EED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</w:tr>
      <w:tr w:rsidR="009F3293" w:rsidRPr="0003759C" w:rsidTr="00B2123D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0D251B" w:rsidRDefault="009F3293" w:rsidP="00DA3EED">
            <w:pPr>
              <w:pStyle w:val="Paragraphedeliste"/>
              <w:numPr>
                <w:ilvl w:val="0"/>
                <w:numId w:val="45"/>
              </w:numPr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0D251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مفاهيم عامة حول التغيير </w:t>
            </w:r>
          </w:p>
          <w:p w:rsidR="009F3293" w:rsidRPr="00772133" w:rsidRDefault="009F3293" w:rsidP="00772133">
            <w:pPr>
              <w:pStyle w:val="Paragraphedeliste"/>
              <w:tabs>
                <w:tab w:val="right" w:pos="189"/>
                <w:tab w:val="right" w:pos="464"/>
              </w:tabs>
              <w:spacing w:after="0" w:line="240" w:lineRule="auto"/>
              <w:ind w:left="39"/>
              <w:jc w:val="both"/>
              <w:outlineLvl w:val="0"/>
              <w:rPr>
                <w:rFonts w:ascii="Lotus Linotype" w:hAnsi="Lotus Linotype" w:cs="Lotus Linotype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46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lastRenderedPageBreak/>
              <w:t>1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مفهوم التغيير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1"/>
              </w:numPr>
              <w:tabs>
                <w:tab w:val="right" w:pos="181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/>
              </w:rPr>
              <w:t>22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47"/>
              </w:numPr>
              <w:spacing w:after="0" w:line="240" w:lineRule="auto"/>
              <w:ind w:left="464" w:hanging="46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-1 التعريف اللغوي للتغيير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2"/>
              </w:numPr>
              <w:tabs>
                <w:tab w:val="right" w:pos="39"/>
                <w:tab w:val="right" w:pos="464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48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-2 التغيير كما ورد في القران الكريم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3"/>
              </w:numPr>
              <w:tabs>
                <w:tab w:val="right" w:pos="323"/>
                <w:tab w:val="right" w:pos="1181"/>
              </w:tabs>
              <w:spacing w:after="0" w:line="240" w:lineRule="auto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49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-3 التغيير كمصطلح إداري</w:t>
            </w:r>
            <w:r w:rsidR="009F3293" w:rsidRPr="00772133">
              <w:rPr>
                <w:rFonts w:ascii="Traditional Arabic" w:hAnsi="Traditional Arabic" w:cs="Traditional Arabic"/>
                <w:vanish/>
                <w:sz w:val="32"/>
                <w:szCs w:val="32"/>
                <w:rtl/>
                <w:lang w:bidi="ar-DZ"/>
              </w:rPr>
              <w:t>أ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4"/>
              </w:numPr>
              <w:tabs>
                <w:tab w:val="right" w:pos="39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0"/>
              </w:numPr>
              <w:spacing w:after="0" w:line="240" w:lineRule="auto"/>
              <w:ind w:left="464" w:hanging="46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أهمية التغيير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5"/>
              </w:numPr>
              <w:tabs>
                <w:tab w:val="right" w:pos="464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1"/>
              </w:numPr>
              <w:tabs>
                <w:tab w:val="right" w:pos="464"/>
                <w:tab w:val="right" w:pos="606"/>
              </w:tabs>
              <w:spacing w:after="0" w:line="240" w:lineRule="auto"/>
              <w:ind w:hanging="681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-1 الحفاظ على الحيوية الفاعلة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2"/>
              </w:numPr>
              <w:tabs>
                <w:tab w:val="right" w:pos="464"/>
                <w:tab w:val="right" w:pos="606"/>
              </w:tabs>
              <w:spacing w:after="0" w:line="240" w:lineRule="auto"/>
              <w:ind w:hanging="72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 تنمية القدرة على الابتكار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3"/>
              </w:numPr>
              <w:tabs>
                <w:tab w:val="right" w:pos="39"/>
              </w:tabs>
              <w:spacing w:after="0" w:line="240" w:lineRule="auto"/>
              <w:ind w:left="464" w:hanging="425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-3 إزكاء الرغبة في التطور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4"/>
              </w:numPr>
              <w:tabs>
                <w:tab w:val="right" w:pos="323"/>
              </w:tabs>
              <w:spacing w:after="0" w:line="240" w:lineRule="auto"/>
              <w:ind w:left="464" w:hanging="425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-4 التوافق مع المتغيرات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5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أهداف التغيير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6"/>
              </w:numPr>
              <w:tabs>
                <w:tab w:val="right" w:pos="323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6"/>
              </w:numPr>
              <w:tabs>
                <w:tab w:val="right" w:pos="464"/>
              </w:tabs>
              <w:spacing w:after="0" w:line="240" w:lineRule="auto"/>
              <w:ind w:hanging="681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مسببات التغيير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7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-1مظاهر التغيير المعاصرة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7"/>
              </w:numPr>
              <w:tabs>
                <w:tab w:val="right" w:pos="323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8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 القوى الخارجية للتغيير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8"/>
              </w:numPr>
              <w:tabs>
                <w:tab w:val="right" w:pos="323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fr-FR"/>
              </w:rPr>
              <w:t>28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59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-2-1 البيئة العامة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19"/>
              </w:numPr>
              <w:tabs>
                <w:tab w:val="right" w:pos="464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29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0"/>
              </w:numPr>
              <w:spacing w:after="0" w:line="240" w:lineRule="auto"/>
              <w:ind w:left="464" w:hanging="464"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-2-2 بيئة الصناعة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0"/>
              </w:numPr>
              <w:tabs>
                <w:tab w:val="right" w:pos="464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>31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1"/>
              </w:numPr>
              <w:spacing w:after="0" w:line="240" w:lineRule="auto"/>
              <w:ind w:left="464" w:hanging="46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-2-3 بيئة التشغيل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1"/>
              </w:numPr>
              <w:tabs>
                <w:tab w:val="right" w:pos="181"/>
                <w:tab w:val="right" w:pos="323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>31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2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4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-3 القوى الداخلية للتغيير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2"/>
              </w:numPr>
              <w:tabs>
                <w:tab w:val="right" w:pos="181"/>
                <w:tab w:val="right" w:pos="323"/>
              </w:tabs>
              <w:spacing w:after="0" w:line="240" w:lineRule="auto"/>
              <w:ind w:left="39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>32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3"/>
              </w:numPr>
              <w:spacing w:after="0" w:line="240" w:lineRule="auto"/>
              <w:ind w:left="464" w:hanging="425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5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مراحل عملية التغيير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3"/>
              </w:numPr>
              <w:tabs>
                <w:tab w:val="right" w:pos="323"/>
                <w:tab w:val="right" w:pos="566"/>
              </w:tabs>
              <w:spacing w:after="0" w:line="240" w:lineRule="auto"/>
              <w:ind w:left="39" w:hanging="39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83F5E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34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4"/>
              </w:numPr>
              <w:tabs>
                <w:tab w:val="right" w:pos="181"/>
                <w:tab w:val="right" w:pos="464"/>
              </w:tabs>
              <w:spacing w:after="0" w:line="240" w:lineRule="auto"/>
              <w:ind w:hanging="72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5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-1 المرحلة الأولى إذابة الجليد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FB78FC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36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5"/>
              </w:numPr>
              <w:tabs>
                <w:tab w:val="right" w:pos="323"/>
                <w:tab w:val="right" w:pos="464"/>
              </w:tabs>
              <w:spacing w:after="0" w:line="240" w:lineRule="auto"/>
              <w:ind w:hanging="681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5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-2 المرحلة الثانية التغيير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FB78FC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37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8A4AF3" w:rsidP="00DA3EED">
            <w:pPr>
              <w:pStyle w:val="Paragraphedeliste"/>
              <w:numPr>
                <w:ilvl w:val="0"/>
                <w:numId w:val="66"/>
              </w:numPr>
              <w:tabs>
                <w:tab w:val="right" w:pos="39"/>
                <w:tab w:val="right" w:pos="323"/>
                <w:tab w:val="right" w:pos="464"/>
              </w:tabs>
              <w:spacing w:after="0" w:line="240" w:lineRule="auto"/>
              <w:ind w:hanging="72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5</w:t>
            </w:r>
            <w:r w:rsidR="009F3293"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-3 المرحلة الثالثة إعادة التجميد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FB78FC" w:rsidP="00772133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>37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hideMark/>
          </w:tcPr>
          <w:p w:rsidR="009F3293" w:rsidRPr="00772133" w:rsidRDefault="009F3293" w:rsidP="00772133">
            <w:pPr>
              <w:tabs>
                <w:tab w:val="right" w:pos="39"/>
                <w:tab w:val="right" w:pos="323"/>
                <w:tab w:val="right" w:pos="606"/>
              </w:tabs>
              <w:ind w:left="39"/>
              <w:jc w:val="both"/>
              <w:outlineLvl w:val="0"/>
              <w:rPr>
                <w:rFonts w:ascii="Lotus Linotype" w:hAnsi="Lotus Linotype" w:cs="Lotus Linotype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77213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الفصل</w:t>
            </w:r>
            <w:proofErr w:type="gramEnd"/>
            <w:r w:rsidRPr="0077213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الثاني: الإطار التطبيقي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F3293" w:rsidRPr="00772133" w:rsidRDefault="00156662" w:rsidP="00772133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>39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772133">
            <w:pPr>
              <w:pStyle w:val="Paragraphedeliste"/>
              <w:tabs>
                <w:tab w:val="right" w:pos="322"/>
              </w:tabs>
              <w:spacing w:after="0" w:line="240" w:lineRule="auto"/>
              <w:ind w:left="39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77213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تمهيد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156662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40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400982" w:rsidP="00DA3EED">
            <w:pPr>
              <w:pStyle w:val="Paragraphedeliste"/>
              <w:numPr>
                <w:ilvl w:val="0"/>
                <w:numId w:val="27"/>
              </w:numPr>
              <w:tabs>
                <w:tab w:val="right" w:pos="322"/>
              </w:tabs>
              <w:spacing w:after="0" w:line="240" w:lineRule="auto"/>
              <w:ind w:left="889" w:hanging="888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عرض وتقديم الشركة محل </w:t>
            </w:r>
            <w:r w:rsidR="009F3293" w:rsidRPr="0077213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الدراسة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156662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41</w:t>
            </w:r>
          </w:p>
        </w:tc>
      </w:tr>
      <w:tr w:rsidR="00400982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982" w:rsidRPr="00772133" w:rsidRDefault="00400982" w:rsidP="00DA3EED">
            <w:pPr>
              <w:pStyle w:val="Paragraphedeliste"/>
              <w:numPr>
                <w:ilvl w:val="0"/>
                <w:numId w:val="27"/>
              </w:numPr>
              <w:tabs>
                <w:tab w:val="right" w:pos="322"/>
              </w:tabs>
              <w:spacing w:after="0" w:line="240" w:lineRule="auto"/>
              <w:ind w:left="889" w:hanging="888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لمحة</w:t>
            </w:r>
            <w:proofErr w:type="gramEnd"/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عن شركة </w:t>
            </w:r>
            <w:proofErr w:type="spellStart"/>
            <w:r w:rsidRPr="00400982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Lafargeholcim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982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27"/>
              </w:numPr>
              <w:tabs>
                <w:tab w:val="right" w:pos="322"/>
              </w:tabs>
              <w:spacing w:after="0" w:line="240" w:lineRule="auto"/>
              <w:ind w:left="464" w:hanging="463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lastRenderedPageBreak/>
              <w:t>هياكل سوق الاسمنت بالجزائر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4"/>
              </w:numPr>
              <w:tabs>
                <w:tab w:val="right" w:pos="322"/>
                <w:tab w:val="right" w:pos="849"/>
                <w:tab w:val="right" w:pos="1274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69D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400982" w:rsidRDefault="00400982" w:rsidP="00400982">
            <w:pPr>
              <w:pStyle w:val="Paragraphedeliste"/>
              <w:spacing w:after="0" w:line="240" w:lineRule="auto"/>
              <w:ind w:left="39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III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 xml:space="preserve">-1- </w:t>
            </w:r>
            <w:r w:rsidR="009F3293" w:rsidRPr="0040098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دراسة الطلب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5"/>
              </w:numPr>
              <w:tabs>
                <w:tab w:val="right" w:pos="322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69D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464"/>
              </w:tabs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lang w:val="fr-FR"/>
              </w:rPr>
              <w:t>III</w:t>
            </w:r>
            <w:r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  <w:lang w:val="fr-FR" w:bidi="ar-DZ"/>
              </w:rPr>
              <w:t xml:space="preserve">-2- </w:t>
            </w:r>
            <w:r w:rsidR="009F3293" w:rsidRPr="00267D52"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دراسة العرض </w:t>
            </w:r>
          </w:p>
          <w:p w:rsidR="009F3293" w:rsidRPr="00772133" w:rsidRDefault="009F3293" w:rsidP="00DA3EED">
            <w:pPr>
              <w:pStyle w:val="Paragraphedeliste"/>
              <w:numPr>
                <w:ilvl w:val="0"/>
                <w:numId w:val="26"/>
              </w:numPr>
              <w:tabs>
                <w:tab w:val="right" w:pos="322"/>
              </w:tabs>
              <w:spacing w:after="0" w:line="240" w:lineRule="auto"/>
              <w:ind w:left="39" w:hanging="39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69D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48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27"/>
              </w:numPr>
              <w:tabs>
                <w:tab w:val="right" w:pos="39"/>
                <w:tab w:val="right" w:pos="498"/>
              </w:tabs>
              <w:spacing w:after="0" w:line="240" w:lineRule="auto"/>
              <w:ind w:left="748" w:hanging="748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التعريف بمشروع امتياز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50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28"/>
              </w:numPr>
              <w:tabs>
                <w:tab w:val="right" w:pos="606"/>
              </w:tabs>
              <w:spacing w:after="0" w:line="240" w:lineRule="auto"/>
              <w:ind w:left="0" w:firstLine="39"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واقع اليقظة الإستراتيجية في شركة </w:t>
            </w:r>
            <w:proofErr w:type="spell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لافارج</w:t>
            </w:r>
            <w:proofErr w:type="spellEnd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هولسيم</w:t>
            </w:r>
            <w:proofErr w:type="spellEnd"/>
          </w:p>
          <w:p w:rsidR="009F3293" w:rsidRPr="00772133" w:rsidRDefault="009F3293" w:rsidP="00772133">
            <w:pPr>
              <w:pStyle w:val="Paragraphedeliste"/>
              <w:numPr>
                <w:ilvl w:val="0"/>
                <w:numId w:val="2"/>
              </w:numPr>
              <w:tabs>
                <w:tab w:val="right" w:pos="323"/>
                <w:tab w:val="right" w:pos="46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772133" w:rsidRDefault="009F3293" w:rsidP="00DA3EED">
            <w:pPr>
              <w:pStyle w:val="Paragraphedeliste"/>
              <w:numPr>
                <w:ilvl w:val="0"/>
                <w:numId w:val="27"/>
              </w:numPr>
              <w:tabs>
                <w:tab w:val="right" w:pos="606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77213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</w:t>
            </w:r>
            <w:r w:rsid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Pr="0077213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آليات عمل شركة </w:t>
            </w:r>
            <w:proofErr w:type="spell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لافارج</w:t>
            </w:r>
            <w:proofErr w:type="spellEnd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772133">
              <w:rPr>
                <w:rFonts w:ascii="Traditional Arabic" w:hAnsi="Traditional Arabic" w:cs="Traditional Arabic"/>
                <w:sz w:val="32"/>
                <w:szCs w:val="32"/>
                <w:rtl/>
              </w:rPr>
              <w:t>هولسيم</w:t>
            </w:r>
            <w:proofErr w:type="spellEnd"/>
          </w:p>
          <w:p w:rsidR="009F3293" w:rsidRPr="00772133" w:rsidRDefault="009F3293" w:rsidP="00772133">
            <w:pPr>
              <w:pStyle w:val="Paragraphedeliste"/>
              <w:numPr>
                <w:ilvl w:val="0"/>
                <w:numId w:val="3"/>
              </w:numPr>
              <w:tabs>
                <w:tab w:val="right" w:pos="323"/>
                <w:tab w:val="right" w:pos="464"/>
              </w:tabs>
              <w:spacing w:after="0" w:line="240" w:lineRule="auto"/>
              <w:ind w:left="0" w:firstLine="0"/>
              <w:jc w:val="both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69D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</w:t>
            </w:r>
            <w:r w:rsidR="00267D52"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1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 xml:space="preserve">- 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مبادرات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اليقظة الإستراتيجية 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على مستوى </w:t>
            </w:r>
            <w:proofErr w:type="spellStart"/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لافارج</w:t>
            </w:r>
            <w:proofErr w:type="spellEnd"/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هولسيم</w:t>
            </w:r>
            <w:proofErr w:type="spellEnd"/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:rsidR="009F3293" w:rsidRPr="00267D52" w:rsidRDefault="009F3293" w:rsidP="00267D52">
            <w:pPr>
              <w:tabs>
                <w:tab w:val="right" w:pos="323"/>
                <w:tab w:val="right" w:pos="464"/>
                <w:tab w:val="right" w:pos="707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181"/>
                <w:tab w:val="right" w:pos="322"/>
                <w:tab w:val="right" w:pos="464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 xml:space="preserve">- 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2-1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>دار البناء، توزيع جديد لسوق</w:t>
            </w:r>
            <w:r w:rsidR="0077213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متغيرة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56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181"/>
                <w:tab w:val="right" w:pos="322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2-2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التنشيط التجاري</w:t>
            </w:r>
          </w:p>
          <w:p w:rsidR="009F3293" w:rsidRPr="00772133" w:rsidRDefault="009F3293" w:rsidP="00267D52">
            <w:pPr>
              <w:pStyle w:val="Paragraphedeliste"/>
              <w:tabs>
                <w:tab w:val="right" w:pos="323"/>
                <w:tab w:val="right" w:pos="464"/>
                <w:tab w:val="right" w:pos="707"/>
              </w:tabs>
              <w:spacing w:after="0" w:line="240" w:lineRule="auto"/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181"/>
                <w:tab w:val="right" w:pos="322"/>
              </w:tabs>
              <w:ind w:left="39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2-2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>-1 ترويج المبيعات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57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-103"/>
                <w:tab w:val="right" w:pos="323"/>
              </w:tabs>
              <w:ind w:left="39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2-2-2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التحريك التجاري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39"/>
                <w:tab w:val="right" w:pos="181"/>
                <w:tab w:val="right" w:pos="464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2-3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تجربه </w:t>
            </w:r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  <w:lang w:bidi="ar-DZ"/>
              </w:rPr>
              <w:t xml:space="preserve">بناء </w:t>
            </w:r>
            <w:proofErr w:type="spellStart"/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  <w:lang w:bidi="ar-DZ"/>
              </w:rPr>
              <w:t>ستور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0"/>
                <w:tab w:val="right" w:pos="181"/>
                <w:tab w:val="right" w:pos="322"/>
                <w:tab w:val="right" w:pos="464"/>
              </w:tabs>
              <w:ind w:left="39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2-3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السعر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rtl/>
              </w:rPr>
              <w:t>59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606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2-3-2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الخدمات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59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282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2-4 </w:t>
            </w:r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</w:rPr>
              <w:t>prosolution.DZ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60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464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2-5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المجاميع والخرسانة بالجزائر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282"/>
                <w:tab w:val="right" w:pos="566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2-6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توزيع </w:t>
            </w:r>
            <w:proofErr w:type="spellStart"/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السوائب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267D52" w:rsidRDefault="00267D52" w:rsidP="00267D52">
            <w:pPr>
              <w:tabs>
                <w:tab w:val="right" w:pos="282"/>
              </w:tabs>
              <w:ind w:left="39"/>
              <w:jc w:val="both"/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2-7 </w:t>
            </w:r>
            <w:r w:rsidR="009F3293" w:rsidRPr="00267D5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الرشاقة والبساطة في مقر الشركة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62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267D52" w:rsidRDefault="00267D52" w:rsidP="00267D52">
            <w:pPr>
              <w:tabs>
                <w:tab w:val="right" w:pos="282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2-8 </w:t>
            </w:r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  <w:t>التصدير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63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93" w:rsidRPr="00267D52" w:rsidRDefault="00267D52" w:rsidP="00267D52">
            <w:pPr>
              <w:tabs>
                <w:tab w:val="right" w:pos="0"/>
              </w:tabs>
              <w:ind w:left="39"/>
              <w:jc w:val="both"/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>V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-</w:t>
            </w:r>
            <w:r w:rsidR="009F3293" w:rsidRPr="00267D52"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2-9 </w:t>
            </w:r>
            <w:r w:rsidR="009F3293" w:rsidRPr="00267D52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  <w:t>المواد الرابطة للطرق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293" w:rsidRPr="00772133" w:rsidRDefault="00B65CE1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64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F3293" w:rsidRPr="00C95A34" w:rsidRDefault="009F3293" w:rsidP="00C95A34">
            <w:pPr>
              <w:ind w:left="39"/>
              <w:rPr>
                <w:rFonts w:ascii="Traditional Arabic" w:eastAsiaTheme="minorHAnsi" w:hAnsi="Traditional Arabic" w:cs="Traditional Arabic" w:hint="cs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F3293" w:rsidRPr="00772133" w:rsidRDefault="00914C49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68</w:t>
            </w:r>
          </w:p>
        </w:tc>
      </w:tr>
      <w:tr w:rsidR="009F3293" w:rsidRPr="0003759C" w:rsidTr="00833C8E">
        <w:trPr>
          <w:trHeight w:hRule="exact" w:val="567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</w:tcPr>
          <w:p w:rsidR="009F3293" w:rsidRPr="00C95A34" w:rsidRDefault="009F3293" w:rsidP="00772133">
            <w:pPr>
              <w:ind w:left="39"/>
              <w:rPr>
                <w:rFonts w:ascii="Traditional Arabic" w:eastAsiaTheme="minorHAnsi" w:hAnsi="Traditional Arabic" w:cs="Traditional Arabic"/>
                <w:sz w:val="32"/>
                <w:szCs w:val="32"/>
                <w:rtl/>
                <w:lang w:val="fr-FR"/>
              </w:rPr>
            </w:pPr>
            <w:r w:rsidRPr="00C95A34">
              <w:rPr>
                <w:rFonts w:ascii="Traditional Arabic" w:eastAsiaTheme="minorHAnsi" w:hAnsi="Traditional Arabic" w:cs="Traditional Arabic"/>
                <w:sz w:val="32"/>
                <w:szCs w:val="32"/>
                <w:rtl/>
                <w:lang w:val="fr-FR"/>
              </w:rPr>
              <w:t>قائمة المراجع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</w:tcPr>
          <w:p w:rsidR="009F3293" w:rsidRPr="00772133" w:rsidRDefault="00914C49" w:rsidP="00772133">
            <w:pPr>
              <w:bidi w:val="0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fr-FR"/>
              </w:rPr>
              <w:t>71</w:t>
            </w:r>
          </w:p>
        </w:tc>
      </w:tr>
      <w:tr w:rsidR="009F3293" w:rsidRPr="0003759C" w:rsidTr="00833C8E">
        <w:trPr>
          <w:trHeight w:hRule="exact" w:val="590"/>
          <w:tblHeader/>
          <w:jc w:val="center"/>
        </w:trPr>
        <w:tc>
          <w:tcPr>
            <w:tcW w:w="7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</w:tcPr>
          <w:p w:rsidR="009F3293" w:rsidRPr="00C95A34" w:rsidRDefault="009F3293" w:rsidP="00772133">
            <w:pPr>
              <w:tabs>
                <w:tab w:val="right" w:pos="331"/>
              </w:tabs>
              <w:rPr>
                <w:rFonts w:ascii="Traditional Arabic" w:eastAsiaTheme="minorHAnsi" w:hAnsi="Traditional Arabic" w:cs="Traditional Arabic"/>
                <w:sz w:val="32"/>
                <w:szCs w:val="32"/>
                <w:rtl/>
                <w:lang w:val="fr-FR"/>
              </w:rPr>
            </w:pPr>
            <w:proofErr w:type="gramStart"/>
            <w:r w:rsidRPr="00C95A34">
              <w:rPr>
                <w:rFonts w:ascii="Traditional Arabic" w:eastAsiaTheme="minorHAnsi" w:hAnsi="Traditional Arabic" w:cs="Traditional Arabic"/>
                <w:sz w:val="32"/>
                <w:szCs w:val="32"/>
                <w:rtl/>
                <w:lang w:val="fr-FR"/>
              </w:rPr>
              <w:t>الملاحق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</w:tcPr>
          <w:p w:rsidR="009F3293" w:rsidRPr="00772133" w:rsidRDefault="009F3293" w:rsidP="00772133">
            <w:pPr>
              <w:bidi w:val="0"/>
              <w:jc w:val="center"/>
              <w:rPr>
                <w:rFonts w:ascii="Traditional Arabic" w:eastAsiaTheme="minorHAnsi" w:hAnsi="Traditional Arabic" w:cs="Traditional Arabic"/>
                <w:sz w:val="32"/>
                <w:szCs w:val="32"/>
                <w:lang w:val="fr-FR"/>
              </w:rPr>
            </w:pPr>
          </w:p>
        </w:tc>
      </w:tr>
    </w:tbl>
    <w:p w:rsidR="00B11620" w:rsidRDefault="00463012" w:rsidP="00C95A34">
      <w:pPr>
        <w:bidi w:val="0"/>
        <w:spacing w:after="200" w:line="276" w:lineRule="auto"/>
        <w:ind w:right="-425"/>
        <w:jc w:val="center"/>
        <w:rPr>
          <w:rFonts w:ascii="Traditional Arabic" w:hAnsi="Traditional Arabic" w:cs="Traditional Arabic"/>
          <w:rtl/>
        </w:rPr>
      </w:pPr>
      <w:r>
        <w:rPr>
          <w:rFonts w:ascii="Simplified Arabic" w:hAnsi="Simplified Arabic" w:cs="Traditional Arabic"/>
          <w:b/>
          <w:bCs/>
          <w:sz w:val="32"/>
          <w:szCs w:val="32"/>
          <w:rtl/>
          <w:lang w:bidi="ar-DZ"/>
        </w:rPr>
        <w:br w:type="page"/>
      </w:r>
      <w:r w:rsidRPr="00E20737">
        <w:rPr>
          <w:rFonts w:ascii="Simplified Arabic" w:hAnsi="Simplified Arabic" w:cs="Traditional Arabic" w:hint="cs"/>
          <w:b/>
          <w:bCs/>
          <w:sz w:val="32"/>
          <w:szCs w:val="32"/>
          <w:rtl/>
          <w:lang w:bidi="ar-DZ"/>
        </w:rPr>
        <w:lastRenderedPageBreak/>
        <w:t>قائمة الجداول</w:t>
      </w:r>
    </w:p>
    <w:tbl>
      <w:tblPr>
        <w:tblStyle w:val="Grilledutableau"/>
        <w:bidiVisual/>
        <w:tblW w:w="9285" w:type="dxa"/>
        <w:tblLook w:val="04A0"/>
      </w:tblPr>
      <w:tblGrid>
        <w:gridCol w:w="1241"/>
        <w:gridCol w:w="6378"/>
        <w:gridCol w:w="1666"/>
      </w:tblGrid>
      <w:tr w:rsidR="00463012" w:rsidTr="00463012">
        <w:tc>
          <w:tcPr>
            <w:tcW w:w="1241" w:type="dxa"/>
          </w:tcPr>
          <w:p w:rsidR="00463012" w:rsidRPr="00E20737" w:rsidRDefault="00463012" w:rsidP="00463012">
            <w:pPr>
              <w:tabs>
                <w:tab w:val="left" w:pos="1556"/>
                <w:tab w:val="left" w:pos="5636"/>
              </w:tabs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bookmarkStart w:id="0" w:name="_GoBack"/>
            <w:bookmarkEnd w:id="0"/>
            <w:r w:rsidRPr="00E2073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رقم الجدول</w:t>
            </w:r>
          </w:p>
        </w:tc>
        <w:tc>
          <w:tcPr>
            <w:tcW w:w="6378" w:type="dxa"/>
          </w:tcPr>
          <w:p w:rsidR="00463012" w:rsidRPr="00E20737" w:rsidRDefault="00463012" w:rsidP="00463012">
            <w:pPr>
              <w:tabs>
                <w:tab w:val="left" w:pos="1556"/>
                <w:tab w:val="left" w:pos="5636"/>
              </w:tabs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E2073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عنوان الجدول</w:t>
            </w:r>
          </w:p>
        </w:tc>
        <w:tc>
          <w:tcPr>
            <w:tcW w:w="1666" w:type="dxa"/>
          </w:tcPr>
          <w:p w:rsidR="00463012" w:rsidRPr="00E20737" w:rsidRDefault="00463012" w:rsidP="00463012">
            <w:pPr>
              <w:tabs>
                <w:tab w:val="left" w:pos="1556"/>
                <w:tab w:val="left" w:pos="5636"/>
              </w:tabs>
              <w:jc w:val="center"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E20737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  <w:proofErr w:type="gramEnd"/>
          </w:p>
        </w:tc>
      </w:tr>
      <w:tr w:rsidR="00463012" w:rsidTr="00463012">
        <w:tc>
          <w:tcPr>
            <w:tcW w:w="1241" w:type="dxa"/>
          </w:tcPr>
          <w:p w:rsidR="00463012" w:rsidRPr="00463012" w:rsidRDefault="00463012" w:rsidP="00463012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lang w:val="fr-FR" w:bidi="ar-DZ"/>
              </w:rPr>
            </w:pPr>
            <w:r w:rsidRPr="00463012">
              <w:rPr>
                <w:rFonts w:ascii="Simplified Arabic" w:hAnsi="Simplified Arabic" w:cs="Traditional Arabic"/>
                <w:sz w:val="32"/>
                <w:szCs w:val="32"/>
                <w:rtl/>
                <w:lang w:val="fr-FR" w:bidi="ar-DZ"/>
              </w:rPr>
              <w:t>01</w:t>
            </w:r>
          </w:p>
        </w:tc>
        <w:tc>
          <w:tcPr>
            <w:tcW w:w="6378" w:type="dxa"/>
          </w:tcPr>
          <w:p w:rsidR="00463012" w:rsidRPr="00463012" w:rsidRDefault="00B2123D" w:rsidP="00463012">
            <w:pPr>
              <w:jc w:val="both"/>
              <w:rPr>
                <w:rFonts w:cs="Traditional Arabic"/>
                <w:sz w:val="32"/>
                <w:szCs w:val="32"/>
                <w:rtl/>
                <w:lang w:val="fr-FR"/>
              </w:rPr>
            </w:pPr>
            <w:r>
              <w:rPr>
                <w:rFonts w:cs="Traditional Arabic" w:hint="cs"/>
                <w:sz w:val="32"/>
                <w:szCs w:val="32"/>
                <w:rtl/>
                <w:lang w:val="fr-FR"/>
              </w:rPr>
              <w:t>أنواع اليقظة الإستراتيجية</w:t>
            </w:r>
          </w:p>
        </w:tc>
        <w:tc>
          <w:tcPr>
            <w:tcW w:w="1666" w:type="dxa"/>
          </w:tcPr>
          <w:p w:rsidR="00463012" w:rsidRPr="00463012" w:rsidRDefault="00B2123D" w:rsidP="00463012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28</w:t>
            </w:r>
          </w:p>
        </w:tc>
      </w:tr>
      <w:tr w:rsidR="00463012" w:rsidTr="00463012">
        <w:tc>
          <w:tcPr>
            <w:tcW w:w="1241" w:type="dxa"/>
          </w:tcPr>
          <w:p w:rsidR="00463012" w:rsidRPr="00463012" w:rsidRDefault="00463012" w:rsidP="00463012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</w:pPr>
            <w:r w:rsidRPr="00463012"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6378" w:type="dxa"/>
          </w:tcPr>
          <w:p w:rsidR="00463012" w:rsidRPr="00463012" w:rsidRDefault="00463012" w:rsidP="00463012">
            <w:pPr>
              <w:ind w:left="-2"/>
              <w:contextualSpacing/>
              <w:rPr>
                <w:rFonts w:ascii="Simplified Arabic" w:eastAsia="Calibri" w:hAnsi="Simplified Arabic" w:cs="Traditional Arabic"/>
                <w:sz w:val="32"/>
                <w:szCs w:val="32"/>
                <w:rtl/>
                <w:lang w:val="fr-FR" w:bidi="ar-DZ"/>
              </w:rPr>
            </w:pPr>
            <w:r w:rsidRPr="00463012">
              <w:rPr>
                <w:rFonts w:ascii="Traditional Arabic" w:hAnsi="Traditional Arabic" w:cs="Traditional Arabic"/>
                <w:color w:val="000000"/>
                <w:spacing w:val="3"/>
                <w:sz w:val="32"/>
                <w:szCs w:val="32"/>
                <w:rtl/>
                <w:lang w:eastAsia="fr-FR"/>
              </w:rPr>
              <w:t>توزيع الأغلفة المالية لبرنامج دعم النموِّ حسب كل باب</w:t>
            </w:r>
          </w:p>
        </w:tc>
        <w:tc>
          <w:tcPr>
            <w:tcW w:w="1666" w:type="dxa"/>
          </w:tcPr>
          <w:p w:rsidR="00463012" w:rsidRPr="00463012" w:rsidRDefault="00156662" w:rsidP="00463012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45</w:t>
            </w:r>
          </w:p>
        </w:tc>
      </w:tr>
    </w:tbl>
    <w:p w:rsidR="00463012" w:rsidRDefault="00463012" w:rsidP="00463012">
      <w:pPr>
        <w:rPr>
          <w:rFonts w:ascii="Traditional Arabic" w:hAnsi="Traditional Arabic" w:cs="Traditional Arabic"/>
          <w:rtl/>
        </w:rPr>
      </w:pPr>
    </w:p>
    <w:p w:rsidR="00463012" w:rsidRDefault="00463012" w:rsidP="00463012">
      <w:pPr>
        <w:rPr>
          <w:rFonts w:ascii="Traditional Arabic" w:hAnsi="Traditional Arabic" w:cs="Traditional Arabic"/>
          <w:rtl/>
        </w:rPr>
      </w:pPr>
    </w:p>
    <w:p w:rsidR="00463012" w:rsidRDefault="00463012">
      <w:pPr>
        <w:bidi w:val="0"/>
        <w:spacing w:after="200" w:line="276" w:lineRule="auto"/>
        <w:ind w:right="-425"/>
        <w:rPr>
          <w:rFonts w:ascii="Traditional Arabic" w:hAnsi="Traditional Arabic" w:cs="Traditional Arabic"/>
          <w:rtl/>
        </w:rPr>
      </w:pPr>
      <w:r>
        <w:rPr>
          <w:rFonts w:ascii="Traditional Arabic" w:hAnsi="Traditional Arabic" w:cs="Traditional Arabic"/>
          <w:rtl/>
        </w:rPr>
        <w:br w:type="page"/>
      </w:r>
    </w:p>
    <w:p w:rsidR="00463012" w:rsidRDefault="00463012" w:rsidP="00463012">
      <w:pPr>
        <w:jc w:val="center"/>
        <w:rPr>
          <w:rFonts w:ascii="Traditional Arabic" w:hAnsi="Traditional Arabic" w:cs="Traditional Arabic"/>
          <w:rtl/>
        </w:rPr>
      </w:pPr>
      <w:r w:rsidRPr="005C63BA">
        <w:rPr>
          <w:rFonts w:ascii="Simplified Arabic" w:hAnsi="Simplified Arabic" w:cs="Traditional Arabic" w:hint="cs"/>
          <w:b/>
          <w:bCs/>
          <w:sz w:val="32"/>
          <w:szCs w:val="32"/>
          <w:rtl/>
          <w:lang w:bidi="ar-DZ"/>
        </w:rPr>
        <w:lastRenderedPageBreak/>
        <w:t>قائمة الأشكال</w:t>
      </w:r>
    </w:p>
    <w:tbl>
      <w:tblPr>
        <w:tblStyle w:val="Grilledutableau"/>
        <w:bidiVisual/>
        <w:tblW w:w="9285" w:type="dxa"/>
        <w:tblLook w:val="04A0"/>
      </w:tblPr>
      <w:tblGrid>
        <w:gridCol w:w="1241"/>
        <w:gridCol w:w="6378"/>
        <w:gridCol w:w="1666"/>
      </w:tblGrid>
      <w:tr w:rsidR="00E26529" w:rsidTr="00E26529">
        <w:tc>
          <w:tcPr>
            <w:tcW w:w="1241" w:type="dxa"/>
            <w:vAlign w:val="center"/>
          </w:tcPr>
          <w:p w:rsidR="00E26529" w:rsidRPr="005C63BA" w:rsidRDefault="00E26529" w:rsidP="00E26529">
            <w:pPr>
              <w:tabs>
                <w:tab w:val="left" w:pos="1556"/>
                <w:tab w:val="left" w:pos="5636"/>
              </w:tabs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5C63BA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  <w:t>رقم الشكل</w:t>
            </w:r>
          </w:p>
        </w:tc>
        <w:tc>
          <w:tcPr>
            <w:tcW w:w="6378" w:type="dxa"/>
            <w:vAlign w:val="center"/>
          </w:tcPr>
          <w:p w:rsidR="00E26529" w:rsidRPr="005C63BA" w:rsidRDefault="00E26529" w:rsidP="00E26529">
            <w:pPr>
              <w:tabs>
                <w:tab w:val="left" w:pos="1556"/>
                <w:tab w:val="left" w:pos="5636"/>
              </w:tabs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5C63BA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  <w:t>عنوان الشكل</w:t>
            </w:r>
          </w:p>
        </w:tc>
        <w:tc>
          <w:tcPr>
            <w:tcW w:w="1666" w:type="dxa"/>
            <w:vAlign w:val="center"/>
          </w:tcPr>
          <w:p w:rsidR="00E26529" w:rsidRPr="005C63BA" w:rsidRDefault="00E26529" w:rsidP="00E26529">
            <w:pPr>
              <w:tabs>
                <w:tab w:val="left" w:pos="1556"/>
                <w:tab w:val="left" w:pos="5636"/>
              </w:tabs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5C63BA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  <w:proofErr w:type="gramEnd"/>
          </w:p>
        </w:tc>
      </w:tr>
      <w:tr w:rsidR="00E26529" w:rsidTr="00E26529">
        <w:tc>
          <w:tcPr>
            <w:tcW w:w="1241" w:type="dxa"/>
          </w:tcPr>
          <w:p w:rsidR="00E26529" w:rsidRPr="00E26529" w:rsidRDefault="00E26529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lang w:val="fr-FR" w:bidi="ar-DZ"/>
              </w:rPr>
            </w:pPr>
            <w:r w:rsidRPr="00E26529">
              <w:rPr>
                <w:rFonts w:ascii="Simplified Arabic" w:hAnsi="Simplified Arabic" w:cs="Traditional Arabic"/>
                <w:sz w:val="32"/>
                <w:szCs w:val="32"/>
                <w:rtl/>
                <w:lang w:val="fr-FR" w:bidi="ar-DZ"/>
              </w:rPr>
              <w:t>01</w:t>
            </w:r>
          </w:p>
        </w:tc>
        <w:tc>
          <w:tcPr>
            <w:tcW w:w="6378" w:type="dxa"/>
          </w:tcPr>
          <w:p w:rsidR="00E26529" w:rsidRPr="005C63BA" w:rsidRDefault="007A69CD" w:rsidP="00E26529">
            <w:pPr>
              <w:jc w:val="both"/>
              <w:rPr>
                <w:rFonts w:asciiTheme="majorBidi" w:hAnsiTheme="majorBidi" w:cs="Traditional Arabic"/>
                <w:sz w:val="32"/>
                <w:szCs w:val="32"/>
                <w:lang w:val="fr-FR" w:bidi="ar-DZ"/>
              </w:rPr>
            </w:pPr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 xml:space="preserve">الأنواع </w:t>
            </w:r>
            <w:proofErr w:type="gramStart"/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الأربعة</w:t>
            </w:r>
            <w:proofErr w:type="gramEnd"/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 xml:space="preserve"> لليقظة الإستراتيجية</w:t>
            </w:r>
          </w:p>
        </w:tc>
        <w:tc>
          <w:tcPr>
            <w:tcW w:w="1666" w:type="dxa"/>
          </w:tcPr>
          <w:p w:rsidR="00E26529" w:rsidRPr="00E26529" w:rsidRDefault="007A69CD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12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E26529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</w:pPr>
            <w:r w:rsidRPr="00E26529"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6378" w:type="dxa"/>
          </w:tcPr>
          <w:p w:rsidR="00E26529" w:rsidRPr="005C63BA" w:rsidRDefault="007A69CD" w:rsidP="00E26529">
            <w:pPr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 xml:space="preserve">الغاية من اليقظة </w:t>
            </w:r>
            <w:proofErr w:type="spellStart"/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الاستراتيجية</w:t>
            </w:r>
            <w:proofErr w:type="spellEnd"/>
          </w:p>
        </w:tc>
        <w:tc>
          <w:tcPr>
            <w:tcW w:w="1666" w:type="dxa"/>
          </w:tcPr>
          <w:p w:rsidR="00E26529" w:rsidRPr="00E26529" w:rsidRDefault="007A69CD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16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E26529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</w:pPr>
            <w:r w:rsidRPr="00E26529"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5C63BA"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  <w:t xml:space="preserve">مراحل عملية اليقظة </w:t>
            </w:r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الإستراتيجية</w:t>
            </w:r>
          </w:p>
        </w:tc>
        <w:tc>
          <w:tcPr>
            <w:tcW w:w="1666" w:type="dxa"/>
          </w:tcPr>
          <w:p w:rsidR="00E26529" w:rsidRPr="00E26529" w:rsidRDefault="007A69CD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19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E26529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</w:pPr>
            <w:r w:rsidRPr="00E26529">
              <w:rPr>
                <w:rFonts w:ascii="Simplified Arabic" w:hAnsi="Simplified Arabic" w:cs="Traditional Arabic" w:hint="cs"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5C63BA">
              <w:rPr>
                <w:rFonts w:asciiTheme="majorBidi" w:hAnsiTheme="majorBidi" w:cs="Traditional Arabic"/>
                <w:color w:val="000000"/>
                <w:sz w:val="32"/>
                <w:szCs w:val="32"/>
                <w:rtl/>
              </w:rPr>
              <w:t>القـوى البيئية المرتبطة بالتغــيير</w:t>
            </w:r>
          </w:p>
        </w:tc>
        <w:tc>
          <w:tcPr>
            <w:tcW w:w="1666" w:type="dxa"/>
          </w:tcPr>
          <w:p w:rsidR="00E26529" w:rsidRPr="00E26529" w:rsidRDefault="007A69CD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32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E26529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lang w:val="fr-FR" w:bidi="ar-DZ"/>
              </w:rPr>
            </w:pPr>
            <w:r w:rsidRPr="00E26529">
              <w:rPr>
                <w:rFonts w:ascii="Simplified Arabic" w:hAnsi="Simplified Arabic" w:cs="Traditional Arabic"/>
                <w:sz w:val="32"/>
                <w:szCs w:val="32"/>
                <w:rtl/>
                <w:lang w:val="fr-FR" w:bidi="ar-DZ"/>
              </w:rPr>
              <w:t>0</w:t>
            </w:r>
            <w:r w:rsidRPr="00E26529">
              <w:rPr>
                <w:rFonts w:ascii="Simplified Arabic" w:hAnsi="Simplified Arabic" w:cs="Traditional Arabic" w:hint="cs"/>
                <w:sz w:val="32"/>
                <w:szCs w:val="32"/>
                <w:rtl/>
                <w:lang w:val="fr-FR" w:bidi="ar-DZ"/>
              </w:rPr>
              <w:t>5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cs="Traditional Arabic"/>
                <w:sz w:val="32"/>
                <w:szCs w:val="32"/>
                <w:lang w:val="fr-FR" w:bidi="ar-DZ"/>
              </w:rPr>
            </w:pPr>
            <w:proofErr w:type="gramStart"/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نموذج</w:t>
            </w:r>
            <w:proofErr w:type="gramEnd"/>
            <w:r w:rsidRPr="005C63BA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ليفن لعملية التغيير في المؤسسات</w:t>
            </w:r>
          </w:p>
        </w:tc>
        <w:tc>
          <w:tcPr>
            <w:tcW w:w="1666" w:type="dxa"/>
          </w:tcPr>
          <w:p w:rsidR="00E26529" w:rsidRPr="00E26529" w:rsidRDefault="007A69CD" w:rsidP="00E26529">
            <w:pPr>
              <w:jc w:val="center"/>
              <w:rPr>
                <w:rFonts w:cs="Traditional Arabic"/>
                <w:sz w:val="32"/>
                <w:szCs w:val="32"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35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267D52" w:rsidP="00E26529">
            <w:pPr>
              <w:tabs>
                <w:tab w:val="left" w:pos="2687"/>
              </w:tabs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</w:rPr>
              <w:t>06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tabs>
                <w:tab w:val="left" w:pos="2687"/>
              </w:tabs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5C63BA">
              <w:rPr>
                <w:rFonts w:asciiTheme="majorBidi" w:hAnsiTheme="majorBidi" w:cs="Traditional Arabic"/>
                <w:sz w:val="32"/>
                <w:szCs w:val="32"/>
                <w:rtl/>
              </w:rPr>
              <w:t>مراحل</w:t>
            </w:r>
            <w:proofErr w:type="gramEnd"/>
            <w:r w:rsidRPr="005C63BA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نموذج</w:t>
            </w:r>
            <w:r w:rsidRPr="005C63BA">
              <w:rPr>
                <w:rFonts w:asciiTheme="majorBidi" w:hAnsiTheme="majorBidi" w:cs="Traditional Arabic"/>
                <w:sz w:val="32"/>
                <w:szCs w:val="32"/>
              </w:rPr>
              <w:t xml:space="preserve"> LEWIN KURT</w:t>
            </w:r>
          </w:p>
        </w:tc>
        <w:tc>
          <w:tcPr>
            <w:tcW w:w="1666" w:type="dxa"/>
          </w:tcPr>
          <w:p w:rsidR="00E26529" w:rsidRPr="00E26529" w:rsidRDefault="007A69CD" w:rsidP="00E26529">
            <w:pPr>
              <w:tabs>
                <w:tab w:val="left" w:pos="2687"/>
              </w:tabs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36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267D52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lang w:val="fr-FR" w:bidi="ar-DZ"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  <w:lang w:val="fr-FR" w:bidi="ar-DZ"/>
              </w:rPr>
              <w:t>07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cs="Traditional Arabic"/>
                <w:b/>
                <w:bCs/>
                <w:sz w:val="32"/>
                <w:szCs w:val="32"/>
                <w:lang w:val="fr-FR" w:bidi="ar-DZ"/>
              </w:rPr>
            </w:pPr>
            <w:r w:rsidRPr="005C63BA">
              <w:rPr>
                <w:rFonts w:asciiTheme="majorBidi" w:hAnsiTheme="majorBidi" w:cs="Traditional Arabic" w:hint="cs"/>
                <w:color w:val="000000" w:themeColor="text1"/>
                <w:spacing w:val="3"/>
                <w:sz w:val="32"/>
                <w:szCs w:val="32"/>
                <w:rtl/>
                <w:lang w:eastAsia="fr-FR"/>
              </w:rPr>
              <w:t xml:space="preserve">زبائن مؤسسة الاسمنت </w:t>
            </w:r>
            <w:proofErr w:type="spellStart"/>
            <w:r w:rsidRPr="005C63BA">
              <w:rPr>
                <w:rFonts w:asciiTheme="majorBidi" w:hAnsiTheme="majorBidi" w:cs="Traditional Arabic" w:hint="cs"/>
                <w:color w:val="000000" w:themeColor="text1"/>
                <w:spacing w:val="3"/>
                <w:sz w:val="32"/>
                <w:szCs w:val="32"/>
                <w:rtl/>
                <w:lang w:eastAsia="fr-FR"/>
              </w:rPr>
              <w:t>لافارج</w:t>
            </w:r>
            <w:proofErr w:type="spellEnd"/>
            <w:r w:rsidRPr="005C63BA">
              <w:rPr>
                <w:rFonts w:asciiTheme="majorBidi" w:hAnsiTheme="majorBidi" w:cs="Traditional Arabic" w:hint="cs"/>
                <w:color w:val="000000" w:themeColor="text1"/>
                <w:spacing w:val="3"/>
                <w:sz w:val="32"/>
                <w:szCs w:val="32"/>
                <w:rtl/>
                <w:lang w:eastAsia="fr-FR"/>
              </w:rPr>
              <w:t xml:space="preserve"> </w:t>
            </w:r>
            <w:proofErr w:type="spellStart"/>
            <w:r w:rsidRPr="005C63BA">
              <w:rPr>
                <w:rFonts w:asciiTheme="majorBidi" w:hAnsiTheme="majorBidi" w:cs="Traditional Arabic" w:hint="cs"/>
                <w:color w:val="000000" w:themeColor="text1"/>
                <w:spacing w:val="3"/>
                <w:sz w:val="32"/>
                <w:szCs w:val="32"/>
                <w:rtl/>
                <w:lang w:eastAsia="fr-FR"/>
              </w:rPr>
              <w:t>هولسيم</w:t>
            </w:r>
            <w:proofErr w:type="spellEnd"/>
          </w:p>
        </w:tc>
        <w:tc>
          <w:tcPr>
            <w:tcW w:w="1666" w:type="dxa"/>
          </w:tcPr>
          <w:p w:rsidR="00E26529" w:rsidRPr="00E26529" w:rsidRDefault="00156662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44</w:t>
            </w:r>
          </w:p>
        </w:tc>
      </w:tr>
      <w:tr w:rsidR="00267D52" w:rsidTr="00E26529">
        <w:tc>
          <w:tcPr>
            <w:tcW w:w="1241" w:type="dxa"/>
          </w:tcPr>
          <w:p w:rsidR="00267D52" w:rsidRDefault="00267D52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  <w:lang w:val="fr-FR" w:bidi="ar-DZ"/>
              </w:rPr>
              <w:t>08</w:t>
            </w:r>
          </w:p>
        </w:tc>
        <w:tc>
          <w:tcPr>
            <w:tcW w:w="6378" w:type="dxa"/>
          </w:tcPr>
          <w:p w:rsidR="00267D52" w:rsidRPr="005C63BA" w:rsidRDefault="00267D52" w:rsidP="00267D52">
            <w:pPr>
              <w:rPr>
                <w:rFonts w:asciiTheme="majorBidi" w:hAnsiTheme="majorBidi" w:cs="Traditional Arabic"/>
                <w:color w:val="000000" w:themeColor="text1"/>
                <w:spacing w:val="3"/>
                <w:sz w:val="32"/>
                <w:szCs w:val="32"/>
                <w:rtl/>
                <w:lang w:eastAsia="fr-FR"/>
              </w:rPr>
            </w:pP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توزيع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الأغلفة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المالية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لبرنامج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دعم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النمو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حسب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كل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باب</w:t>
            </w:r>
          </w:p>
        </w:tc>
        <w:tc>
          <w:tcPr>
            <w:tcW w:w="1666" w:type="dxa"/>
          </w:tcPr>
          <w:p w:rsidR="00267D52" w:rsidRDefault="00156662" w:rsidP="00E26529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46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267D52" w:rsidP="00E26529">
            <w:pPr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  <w:lang w:bidi="ar-DZ"/>
              </w:rPr>
              <w:t>09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5C63BA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القدرات الإنتاجية الجديدة</w:t>
            </w:r>
          </w:p>
        </w:tc>
        <w:tc>
          <w:tcPr>
            <w:tcW w:w="1666" w:type="dxa"/>
          </w:tcPr>
          <w:p w:rsidR="00E26529" w:rsidRPr="00E26529" w:rsidRDefault="00156662" w:rsidP="00E26529">
            <w:pPr>
              <w:tabs>
                <w:tab w:val="left" w:pos="1232"/>
              </w:tabs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49</w:t>
            </w:r>
          </w:p>
        </w:tc>
      </w:tr>
      <w:tr w:rsidR="00E26529" w:rsidTr="00E26529">
        <w:tc>
          <w:tcPr>
            <w:tcW w:w="1241" w:type="dxa"/>
          </w:tcPr>
          <w:p w:rsidR="00E26529" w:rsidRPr="00E26529" w:rsidRDefault="00267D52" w:rsidP="00E26529">
            <w:pPr>
              <w:tabs>
                <w:tab w:val="right" w:pos="1416"/>
                <w:tab w:val="left" w:pos="3553"/>
              </w:tabs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6378" w:type="dxa"/>
          </w:tcPr>
          <w:p w:rsidR="00E26529" w:rsidRPr="005C63BA" w:rsidRDefault="00E26529" w:rsidP="00E26529">
            <w:pPr>
              <w:rPr>
                <w:rFonts w:asciiTheme="majorBidi" w:hAnsiTheme="majorBidi" w:cs="Traditional Arabic"/>
                <w:color w:val="000000" w:themeColor="text1"/>
                <w:sz w:val="32"/>
                <w:szCs w:val="32"/>
                <w:lang w:bidi="ar-DZ"/>
              </w:rPr>
            </w:pPr>
            <w:r w:rsidRPr="005C63BA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  <w:lang w:bidi="ar-DZ"/>
              </w:rPr>
              <w:t>تطور إنتاج الاسمنت في الجزائر من سنة 2015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  <w:lang w:bidi="ar-DZ"/>
              </w:rPr>
              <w:t xml:space="preserve"> إ</w:t>
            </w:r>
            <w:r w:rsidRPr="005C63BA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  <w:lang w:bidi="ar-DZ"/>
              </w:rPr>
              <w:t>لى غاية 2020</w:t>
            </w:r>
          </w:p>
          <w:p w:rsidR="00E26529" w:rsidRPr="005C63BA" w:rsidRDefault="00E26529" w:rsidP="00E26529">
            <w:pPr>
              <w:tabs>
                <w:tab w:val="right" w:pos="1416"/>
                <w:tab w:val="left" w:pos="3553"/>
              </w:tabs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66" w:type="dxa"/>
          </w:tcPr>
          <w:p w:rsidR="00E26529" w:rsidRPr="00E26529" w:rsidRDefault="00156662" w:rsidP="00E26529">
            <w:pPr>
              <w:tabs>
                <w:tab w:val="left" w:pos="3553"/>
              </w:tabs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49</w:t>
            </w:r>
          </w:p>
        </w:tc>
      </w:tr>
      <w:tr w:rsidR="00267D52" w:rsidTr="00E26529">
        <w:tc>
          <w:tcPr>
            <w:tcW w:w="1241" w:type="dxa"/>
          </w:tcPr>
          <w:p w:rsidR="00267D52" w:rsidRDefault="00267D52" w:rsidP="00E26529">
            <w:pPr>
              <w:tabs>
                <w:tab w:val="right" w:pos="1416"/>
                <w:tab w:val="left" w:pos="3553"/>
              </w:tabs>
              <w:jc w:val="center"/>
              <w:rPr>
                <w:rFonts w:ascii="Simplified Arabic" w:hAnsi="Simplified Arabic" w:cs="Traditional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Traditional Arabic" w:hint="cs"/>
                <w:sz w:val="32"/>
                <w:szCs w:val="32"/>
                <w:rtl/>
              </w:rPr>
              <w:t>11</w:t>
            </w:r>
          </w:p>
        </w:tc>
        <w:tc>
          <w:tcPr>
            <w:tcW w:w="6378" w:type="dxa"/>
          </w:tcPr>
          <w:p w:rsidR="00267D52" w:rsidRPr="00267D52" w:rsidRDefault="00267D52" w:rsidP="00267D52">
            <w:pPr>
              <w:rPr>
                <w:rFonts w:asciiTheme="majorBidi" w:hAnsiTheme="majorBidi" w:cs="Traditional Arabic"/>
                <w:color w:val="000000" w:themeColor="text1"/>
                <w:sz w:val="32"/>
                <w:szCs w:val="32"/>
                <w:rtl/>
                <w:lang w:bidi="ar-DZ"/>
              </w:rPr>
            </w:pP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الانتقال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من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مركزية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اتخاذ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القرار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إل</w:t>
            </w:r>
            <w:r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 xml:space="preserve">ى </w:t>
            </w:r>
            <w:r w:rsidRPr="00267D52">
              <w:rPr>
                <w:rFonts w:asciiTheme="majorBidi" w:hAnsiTheme="majorBidi" w:cs="Traditional Arabic" w:hint="cs"/>
                <w:color w:val="000000" w:themeColor="text1"/>
                <w:sz w:val="32"/>
                <w:szCs w:val="32"/>
                <w:rtl/>
              </w:rPr>
              <w:t>اللامركزية</w:t>
            </w:r>
          </w:p>
        </w:tc>
        <w:tc>
          <w:tcPr>
            <w:tcW w:w="1666" w:type="dxa"/>
          </w:tcPr>
          <w:p w:rsidR="00267D52" w:rsidRDefault="00156662" w:rsidP="00E26529">
            <w:pPr>
              <w:tabs>
                <w:tab w:val="left" w:pos="3553"/>
              </w:tabs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52</w:t>
            </w:r>
          </w:p>
        </w:tc>
      </w:tr>
    </w:tbl>
    <w:p w:rsidR="00463012" w:rsidRPr="00267D52" w:rsidRDefault="00463012" w:rsidP="00463012">
      <w:pPr>
        <w:rPr>
          <w:rFonts w:ascii="Traditional Arabic" w:hAnsi="Traditional Arabic" w:cs="Traditional Arabic"/>
          <w:rtl/>
        </w:rPr>
      </w:pPr>
    </w:p>
    <w:sectPr w:rsidR="00463012" w:rsidRPr="00267D52" w:rsidSect="00772133">
      <w:headerReference w:type="default" r:id="rId7"/>
      <w:footerReference w:type="default" r:id="rId8"/>
      <w:pgSz w:w="11906" w:h="16838"/>
      <w:pgMar w:top="1134" w:right="1701" w:bottom="1134" w:left="1134" w:header="567" w:footer="422" w:gutter="0"/>
      <w:pgNumType w:fmt="arabicAbjad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D14" w:rsidRDefault="00BB6D14" w:rsidP="00137234">
      <w:r>
        <w:separator/>
      </w:r>
    </w:p>
  </w:endnote>
  <w:endnote w:type="continuationSeparator" w:id="1">
    <w:p w:rsidR="00BB6D14" w:rsidRDefault="00BB6D14" w:rsidP="00137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4004842"/>
      <w:docPartObj>
        <w:docPartGallery w:val="Page Numbers (Bottom of Page)"/>
        <w:docPartUnique/>
      </w:docPartObj>
    </w:sdtPr>
    <w:sdtContent>
      <w:p w:rsidR="00832EC2" w:rsidRPr="00D66FD1" w:rsidRDefault="00CE7F99" w:rsidP="006569CC">
        <w:pPr>
          <w:pStyle w:val="Pieddepage"/>
          <w:jc w:val="center"/>
          <w:rPr>
            <w:sz w:val="24"/>
            <w:szCs w:val="24"/>
          </w:rPr>
        </w:pPr>
        <w:r w:rsidRPr="00D66FD1">
          <w:rPr>
            <w:sz w:val="24"/>
            <w:szCs w:val="24"/>
          </w:rPr>
          <w:fldChar w:fldCharType="begin"/>
        </w:r>
        <w:r w:rsidR="009F3293" w:rsidRPr="00D66FD1">
          <w:rPr>
            <w:sz w:val="24"/>
            <w:szCs w:val="24"/>
          </w:rPr>
          <w:instrText xml:space="preserve"> PAGE   \* MERGEFORMAT </w:instrText>
        </w:r>
        <w:r w:rsidRPr="00D66FD1">
          <w:rPr>
            <w:sz w:val="24"/>
            <w:szCs w:val="24"/>
          </w:rPr>
          <w:fldChar w:fldCharType="separate"/>
        </w:r>
        <w:r w:rsidR="00914C49">
          <w:rPr>
            <w:rFonts w:hint="cs"/>
            <w:noProof/>
            <w:sz w:val="24"/>
            <w:szCs w:val="24"/>
            <w:rtl/>
          </w:rPr>
          <w:t>‌ه</w:t>
        </w:r>
        <w:r w:rsidRPr="00D66FD1">
          <w:rPr>
            <w:sz w:val="24"/>
            <w:szCs w:val="24"/>
          </w:rPr>
          <w:fldChar w:fldCharType="end"/>
        </w:r>
      </w:p>
    </w:sdtContent>
  </w:sdt>
  <w:p w:rsidR="00832EC2" w:rsidRDefault="00914C4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D14" w:rsidRDefault="00BB6D14" w:rsidP="00137234">
      <w:r>
        <w:separator/>
      </w:r>
    </w:p>
  </w:footnote>
  <w:footnote w:type="continuationSeparator" w:id="1">
    <w:p w:rsidR="00BB6D14" w:rsidRDefault="00BB6D14" w:rsidP="00137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otus Linotype" w:hAnsi="Lotus Linotype" w:cs="AL-Mohanad"/>
        <w:b/>
        <w:bCs/>
        <w:sz w:val="28"/>
        <w:szCs w:val="28"/>
        <w:lang w:bidi="ar-DZ"/>
      </w:rPr>
      <w:alias w:val="العنوان"/>
      <w:id w:val="4004841"/>
      <w:placeholder>
        <w:docPart w:val="309F2755B3DE40A0843013598014C66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63012" w:rsidRPr="00463012" w:rsidRDefault="00463012" w:rsidP="0046301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="AL-Mohanad"/>
            <w:sz w:val="32"/>
            <w:szCs w:val="32"/>
          </w:rPr>
        </w:pPr>
        <w:r w:rsidRPr="00463012">
          <w:rPr>
            <w:rFonts w:ascii="Lotus Linotype" w:hAnsi="Lotus Linotype" w:cs="AL-Mohanad"/>
            <w:b/>
            <w:bCs/>
            <w:sz w:val="28"/>
            <w:szCs w:val="28"/>
            <w:rtl/>
            <w:lang w:bidi="ar-DZ"/>
          </w:rPr>
          <w:t>فهرس المحتويات</w:t>
        </w:r>
      </w:p>
    </w:sdtContent>
  </w:sdt>
  <w:p w:rsidR="00832EC2" w:rsidRPr="00FF7CDA" w:rsidRDefault="00914C49" w:rsidP="00FF7CD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C83"/>
    <w:multiLevelType w:val="hybridMultilevel"/>
    <w:tmpl w:val="26226C24"/>
    <w:lvl w:ilvl="0" w:tplc="F14A66A8">
      <w:start w:val="1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B7168"/>
    <w:multiLevelType w:val="hybridMultilevel"/>
    <w:tmpl w:val="FF6EB3E4"/>
    <w:lvl w:ilvl="0" w:tplc="8004ACD8">
      <w:start w:val="2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2265C"/>
    <w:multiLevelType w:val="hybridMultilevel"/>
    <w:tmpl w:val="93BC2E12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53F9D"/>
    <w:multiLevelType w:val="hybridMultilevel"/>
    <w:tmpl w:val="39361D30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2936"/>
    <w:multiLevelType w:val="hybridMultilevel"/>
    <w:tmpl w:val="7F24FF46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637A8"/>
    <w:multiLevelType w:val="hybridMultilevel"/>
    <w:tmpl w:val="FA30AB36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B63BB"/>
    <w:multiLevelType w:val="hybridMultilevel"/>
    <w:tmpl w:val="B0B6A6AE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1327C"/>
    <w:multiLevelType w:val="hybridMultilevel"/>
    <w:tmpl w:val="DD5EE648"/>
    <w:lvl w:ilvl="0" w:tplc="0DB667EC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57D4F"/>
    <w:multiLevelType w:val="hybridMultilevel"/>
    <w:tmpl w:val="13BC7782"/>
    <w:lvl w:ilvl="0" w:tplc="9C5AA41C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D14C7"/>
    <w:multiLevelType w:val="hybridMultilevel"/>
    <w:tmpl w:val="961ACAB6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C13C0"/>
    <w:multiLevelType w:val="hybridMultilevel"/>
    <w:tmpl w:val="6524B2A6"/>
    <w:lvl w:ilvl="0" w:tplc="4754DFD2">
      <w:start w:val="2"/>
      <w:numFmt w:val="upperRoman"/>
      <w:lvlText w:val="%1-"/>
      <w:lvlJc w:val="left"/>
      <w:pPr>
        <w:ind w:left="71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214C9A"/>
    <w:multiLevelType w:val="hybridMultilevel"/>
    <w:tmpl w:val="B7720838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E9490D"/>
    <w:multiLevelType w:val="hybridMultilevel"/>
    <w:tmpl w:val="1A407584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1E023E"/>
    <w:multiLevelType w:val="hybridMultilevel"/>
    <w:tmpl w:val="1940FAB2"/>
    <w:lvl w:ilvl="0" w:tplc="18CE093C">
      <w:start w:val="1"/>
      <w:numFmt w:val="upperRoman"/>
      <w:lvlText w:val="%1-"/>
      <w:lvlJc w:val="left"/>
      <w:pPr>
        <w:ind w:left="720" w:hanging="360"/>
      </w:pPr>
      <w:rPr>
        <w:rFonts w:ascii="Traditional Arabic" w:hAnsi="Traditional Arabic" w:cs="Traditional Arabic"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C2D2C"/>
    <w:multiLevelType w:val="hybridMultilevel"/>
    <w:tmpl w:val="8EC473D6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A792F"/>
    <w:multiLevelType w:val="hybridMultilevel"/>
    <w:tmpl w:val="FD006CD8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944019"/>
    <w:multiLevelType w:val="hybridMultilevel"/>
    <w:tmpl w:val="909AF0CA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A3954"/>
    <w:multiLevelType w:val="hybridMultilevel"/>
    <w:tmpl w:val="C352AD56"/>
    <w:lvl w:ilvl="0" w:tplc="0C9AAB90">
      <w:start w:val="2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7116D"/>
    <w:multiLevelType w:val="hybridMultilevel"/>
    <w:tmpl w:val="5BD8E6E6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8B39D9"/>
    <w:multiLevelType w:val="hybridMultilevel"/>
    <w:tmpl w:val="F104E232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F10014"/>
    <w:multiLevelType w:val="hybridMultilevel"/>
    <w:tmpl w:val="961ACAB6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7265F8"/>
    <w:multiLevelType w:val="hybridMultilevel"/>
    <w:tmpl w:val="F23A58A8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C07191"/>
    <w:multiLevelType w:val="hybridMultilevel"/>
    <w:tmpl w:val="26226C24"/>
    <w:lvl w:ilvl="0" w:tplc="F14A66A8">
      <w:start w:val="1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E3320B"/>
    <w:multiLevelType w:val="hybridMultilevel"/>
    <w:tmpl w:val="0A56E2CC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D82517"/>
    <w:multiLevelType w:val="hybridMultilevel"/>
    <w:tmpl w:val="2B18824C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043D54"/>
    <w:multiLevelType w:val="hybridMultilevel"/>
    <w:tmpl w:val="FDA41468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155111"/>
    <w:multiLevelType w:val="hybridMultilevel"/>
    <w:tmpl w:val="D668E53A"/>
    <w:lvl w:ilvl="0" w:tplc="8004ACD8">
      <w:start w:val="2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7B5CF0"/>
    <w:multiLevelType w:val="hybridMultilevel"/>
    <w:tmpl w:val="13BC7782"/>
    <w:lvl w:ilvl="0" w:tplc="9C5AA41C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831329"/>
    <w:multiLevelType w:val="hybridMultilevel"/>
    <w:tmpl w:val="2DB6E32C"/>
    <w:lvl w:ilvl="0" w:tplc="3BC092C0">
      <w:start w:val="2"/>
      <w:numFmt w:val="upperRoman"/>
      <w:lvlText w:val="%1-"/>
      <w:lvlJc w:val="left"/>
      <w:pPr>
        <w:ind w:left="71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AB3C60"/>
    <w:multiLevelType w:val="hybridMultilevel"/>
    <w:tmpl w:val="45880908"/>
    <w:lvl w:ilvl="0" w:tplc="72F0F22E">
      <w:start w:val="2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005EF2"/>
    <w:multiLevelType w:val="hybridMultilevel"/>
    <w:tmpl w:val="57502F8A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537D1"/>
    <w:multiLevelType w:val="hybridMultilevel"/>
    <w:tmpl w:val="90601DE0"/>
    <w:lvl w:ilvl="0" w:tplc="57C6BCBE">
      <w:start w:val="3"/>
      <w:numFmt w:val="upperRoman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CA17DF"/>
    <w:multiLevelType w:val="hybridMultilevel"/>
    <w:tmpl w:val="BA46C7A0"/>
    <w:lvl w:ilvl="0" w:tplc="D7F08BA8">
      <w:start w:val="3"/>
      <w:numFmt w:val="upperRoman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D66497"/>
    <w:multiLevelType w:val="hybridMultilevel"/>
    <w:tmpl w:val="30F235F0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0807F1"/>
    <w:multiLevelType w:val="hybridMultilevel"/>
    <w:tmpl w:val="D9FACDF2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577C94"/>
    <w:multiLevelType w:val="hybridMultilevel"/>
    <w:tmpl w:val="018250E8"/>
    <w:lvl w:ilvl="0" w:tplc="A4967D04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044E0B"/>
    <w:multiLevelType w:val="hybridMultilevel"/>
    <w:tmpl w:val="84B0D684"/>
    <w:lvl w:ilvl="0" w:tplc="F14A66A8">
      <w:start w:val="1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874089"/>
    <w:multiLevelType w:val="hybridMultilevel"/>
    <w:tmpl w:val="0798A1F0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93144"/>
    <w:multiLevelType w:val="hybridMultilevel"/>
    <w:tmpl w:val="1614677C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780BC2"/>
    <w:multiLevelType w:val="hybridMultilevel"/>
    <w:tmpl w:val="1570B4DA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563354"/>
    <w:multiLevelType w:val="hybridMultilevel"/>
    <w:tmpl w:val="9B1AC03A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6C6EDD"/>
    <w:multiLevelType w:val="hybridMultilevel"/>
    <w:tmpl w:val="A72A8FF8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BA62E31"/>
    <w:multiLevelType w:val="hybridMultilevel"/>
    <w:tmpl w:val="AD7AB8A4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D56EF9"/>
    <w:multiLevelType w:val="hybridMultilevel"/>
    <w:tmpl w:val="4DD09A34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45495C"/>
    <w:multiLevelType w:val="hybridMultilevel"/>
    <w:tmpl w:val="D31A02D4"/>
    <w:lvl w:ilvl="0" w:tplc="A1EEBDEC">
      <w:start w:val="1"/>
      <w:numFmt w:val="upperRoman"/>
      <w:lvlText w:val="%1-"/>
      <w:lvlJc w:val="left"/>
      <w:pPr>
        <w:tabs>
          <w:tab w:val="num" w:pos="765"/>
        </w:tabs>
        <w:ind w:left="765" w:hanging="405"/>
      </w:pPr>
      <w:rPr>
        <w:rFonts w:asciiTheme="majorBidi" w:hAnsiTheme="majorBidi" w:cstheme="majorBidi" w:hint="default"/>
        <w:sz w:val="32"/>
        <w:szCs w:val="32"/>
        <w:lang w:bidi="ar-SA"/>
      </w:rPr>
    </w:lvl>
    <w:lvl w:ilvl="1" w:tplc="344A5484">
      <w:start w:val="1"/>
      <w:numFmt w:val="upperRoman"/>
      <w:lvlText w:val="%2-"/>
      <w:lvlJc w:val="left"/>
      <w:pPr>
        <w:tabs>
          <w:tab w:val="num" w:pos="1440"/>
        </w:tabs>
        <w:ind w:left="1440" w:hanging="360"/>
      </w:pPr>
      <w:rPr>
        <w:rFonts w:asciiTheme="majorBidi" w:hAnsiTheme="majorBidi" w:cstheme="majorBidi" w:hint="default"/>
        <w:sz w:val="28"/>
        <w:szCs w:val="28"/>
        <w:lang w:bidi="ar-S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E7217CA"/>
    <w:multiLevelType w:val="hybridMultilevel"/>
    <w:tmpl w:val="9DFA2BF0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A847D7"/>
    <w:multiLevelType w:val="hybridMultilevel"/>
    <w:tmpl w:val="11ECE0A0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B6656E"/>
    <w:multiLevelType w:val="hybridMultilevel"/>
    <w:tmpl w:val="93489FCC"/>
    <w:lvl w:ilvl="0" w:tplc="D0445430">
      <w:start w:val="1"/>
      <w:numFmt w:val="upperRoman"/>
      <w:lvlText w:val="%1-"/>
      <w:lvlJc w:val="left"/>
      <w:pPr>
        <w:ind w:left="71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8">
    <w:nsid w:val="614A2633"/>
    <w:multiLevelType w:val="hybridMultilevel"/>
    <w:tmpl w:val="AE40674E"/>
    <w:lvl w:ilvl="0" w:tplc="DE96AF82">
      <w:start w:val="1"/>
      <w:numFmt w:val="upperRoman"/>
      <w:lvlText w:val="%1-"/>
      <w:lvlJc w:val="left"/>
      <w:pPr>
        <w:ind w:left="36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41550A7"/>
    <w:multiLevelType w:val="hybridMultilevel"/>
    <w:tmpl w:val="D1C615F8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2B20EB"/>
    <w:multiLevelType w:val="hybridMultilevel"/>
    <w:tmpl w:val="F23C8126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E91426"/>
    <w:multiLevelType w:val="hybridMultilevel"/>
    <w:tmpl w:val="35F08448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A47DCC"/>
    <w:multiLevelType w:val="hybridMultilevel"/>
    <w:tmpl w:val="A0CA15D2"/>
    <w:lvl w:ilvl="0" w:tplc="8004ACD8">
      <w:start w:val="2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D37907"/>
    <w:multiLevelType w:val="hybridMultilevel"/>
    <w:tmpl w:val="CD361D9E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0F27BE"/>
    <w:multiLevelType w:val="hybridMultilevel"/>
    <w:tmpl w:val="E01074B2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E7711D"/>
    <w:multiLevelType w:val="hybridMultilevel"/>
    <w:tmpl w:val="8792605C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647095"/>
    <w:multiLevelType w:val="hybridMultilevel"/>
    <w:tmpl w:val="C3460CE4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3AB2F1A"/>
    <w:multiLevelType w:val="hybridMultilevel"/>
    <w:tmpl w:val="DB3C30BE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8B4B58"/>
    <w:multiLevelType w:val="hybridMultilevel"/>
    <w:tmpl w:val="8D8814A8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AB6123"/>
    <w:multiLevelType w:val="hybridMultilevel"/>
    <w:tmpl w:val="A6BC28C6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6612B57"/>
    <w:multiLevelType w:val="hybridMultilevel"/>
    <w:tmpl w:val="C22ED27E"/>
    <w:lvl w:ilvl="0" w:tplc="7DA0E4F4">
      <w:start w:val="4"/>
      <w:numFmt w:val="upperRoman"/>
      <w:lvlText w:val="%1-"/>
      <w:lvlJc w:val="left"/>
      <w:pPr>
        <w:ind w:left="71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607890"/>
    <w:multiLevelType w:val="hybridMultilevel"/>
    <w:tmpl w:val="8BA484A6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8D96C78"/>
    <w:multiLevelType w:val="hybridMultilevel"/>
    <w:tmpl w:val="696A868C"/>
    <w:lvl w:ilvl="0" w:tplc="42C877C2">
      <w:start w:val="3"/>
      <w:numFmt w:val="upperRoman"/>
      <w:lvlText w:val="%1-"/>
      <w:lvlJc w:val="left"/>
      <w:pPr>
        <w:ind w:left="786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9C83AB2"/>
    <w:multiLevelType w:val="hybridMultilevel"/>
    <w:tmpl w:val="FCFC1722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AFB3DA0"/>
    <w:multiLevelType w:val="hybridMultilevel"/>
    <w:tmpl w:val="B7E211FE"/>
    <w:lvl w:ilvl="0" w:tplc="C80609A8">
      <w:start w:val="2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DE2D87"/>
    <w:multiLevelType w:val="hybridMultilevel"/>
    <w:tmpl w:val="F446AFB8"/>
    <w:lvl w:ilvl="0" w:tplc="D0445430">
      <w:start w:val="1"/>
      <w:numFmt w:val="upperRoman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2"/>
  </w:num>
  <w:num w:numId="3">
    <w:abstractNumId w:val="31"/>
  </w:num>
  <w:num w:numId="4">
    <w:abstractNumId w:val="47"/>
  </w:num>
  <w:num w:numId="5">
    <w:abstractNumId w:val="28"/>
  </w:num>
  <w:num w:numId="6">
    <w:abstractNumId w:val="10"/>
  </w:num>
  <w:num w:numId="7">
    <w:abstractNumId w:val="17"/>
  </w:num>
  <w:num w:numId="8">
    <w:abstractNumId w:val="29"/>
  </w:num>
  <w:num w:numId="9">
    <w:abstractNumId w:val="26"/>
  </w:num>
  <w:num w:numId="10">
    <w:abstractNumId w:val="1"/>
  </w:num>
  <w:num w:numId="11">
    <w:abstractNumId w:val="52"/>
  </w:num>
  <w:num w:numId="12">
    <w:abstractNumId w:val="62"/>
  </w:num>
  <w:num w:numId="13">
    <w:abstractNumId w:val="19"/>
  </w:num>
  <w:num w:numId="14">
    <w:abstractNumId w:val="15"/>
  </w:num>
  <w:num w:numId="15">
    <w:abstractNumId w:val="12"/>
  </w:num>
  <w:num w:numId="16">
    <w:abstractNumId w:val="38"/>
  </w:num>
  <w:num w:numId="17">
    <w:abstractNumId w:val="51"/>
  </w:num>
  <w:num w:numId="18">
    <w:abstractNumId w:val="4"/>
  </w:num>
  <w:num w:numId="19">
    <w:abstractNumId w:val="49"/>
  </w:num>
  <w:num w:numId="20">
    <w:abstractNumId w:val="3"/>
  </w:num>
  <w:num w:numId="21">
    <w:abstractNumId w:val="14"/>
  </w:num>
  <w:num w:numId="22">
    <w:abstractNumId w:val="18"/>
  </w:num>
  <w:num w:numId="23">
    <w:abstractNumId w:val="39"/>
  </w:num>
  <w:num w:numId="24">
    <w:abstractNumId w:val="36"/>
  </w:num>
  <w:num w:numId="25">
    <w:abstractNumId w:val="22"/>
  </w:num>
  <w:num w:numId="26">
    <w:abstractNumId w:val="0"/>
  </w:num>
  <w:num w:numId="27">
    <w:abstractNumId w:val="48"/>
  </w:num>
  <w:num w:numId="28">
    <w:abstractNumId w:val="60"/>
  </w:num>
  <w:num w:numId="29">
    <w:abstractNumId w:val="13"/>
  </w:num>
  <w:num w:numId="30">
    <w:abstractNumId w:val="57"/>
  </w:num>
  <w:num w:numId="31">
    <w:abstractNumId w:val="16"/>
  </w:num>
  <w:num w:numId="32">
    <w:abstractNumId w:val="65"/>
  </w:num>
  <w:num w:numId="33">
    <w:abstractNumId w:val="33"/>
  </w:num>
  <w:num w:numId="34">
    <w:abstractNumId w:val="37"/>
  </w:num>
  <w:num w:numId="35">
    <w:abstractNumId w:val="7"/>
  </w:num>
  <w:num w:numId="36">
    <w:abstractNumId w:val="61"/>
  </w:num>
  <w:num w:numId="37">
    <w:abstractNumId w:val="23"/>
  </w:num>
  <w:num w:numId="38">
    <w:abstractNumId w:val="21"/>
  </w:num>
  <w:num w:numId="39">
    <w:abstractNumId w:val="34"/>
  </w:num>
  <w:num w:numId="40">
    <w:abstractNumId w:val="24"/>
  </w:num>
  <w:num w:numId="41">
    <w:abstractNumId w:val="11"/>
  </w:num>
  <w:num w:numId="42">
    <w:abstractNumId w:val="46"/>
  </w:num>
  <w:num w:numId="43">
    <w:abstractNumId w:val="63"/>
  </w:num>
  <w:num w:numId="44">
    <w:abstractNumId w:val="40"/>
  </w:num>
  <w:num w:numId="45">
    <w:abstractNumId w:val="59"/>
  </w:num>
  <w:num w:numId="46">
    <w:abstractNumId w:val="27"/>
  </w:num>
  <w:num w:numId="47">
    <w:abstractNumId w:val="8"/>
  </w:num>
  <w:num w:numId="48">
    <w:abstractNumId w:val="35"/>
  </w:num>
  <w:num w:numId="49">
    <w:abstractNumId w:val="50"/>
  </w:num>
  <w:num w:numId="50">
    <w:abstractNumId w:val="64"/>
  </w:num>
  <w:num w:numId="51">
    <w:abstractNumId w:val="30"/>
  </w:num>
  <w:num w:numId="52">
    <w:abstractNumId w:val="2"/>
  </w:num>
  <w:num w:numId="53">
    <w:abstractNumId w:val="56"/>
  </w:num>
  <w:num w:numId="54">
    <w:abstractNumId w:val="53"/>
  </w:num>
  <w:num w:numId="55">
    <w:abstractNumId w:val="42"/>
  </w:num>
  <w:num w:numId="56">
    <w:abstractNumId w:val="55"/>
  </w:num>
  <w:num w:numId="57">
    <w:abstractNumId w:val="5"/>
  </w:num>
  <w:num w:numId="58">
    <w:abstractNumId w:val="45"/>
  </w:num>
  <w:num w:numId="59">
    <w:abstractNumId w:val="58"/>
  </w:num>
  <w:num w:numId="60">
    <w:abstractNumId w:val="41"/>
  </w:num>
  <w:num w:numId="61">
    <w:abstractNumId w:val="43"/>
  </w:num>
  <w:num w:numId="62">
    <w:abstractNumId w:val="25"/>
  </w:num>
  <w:num w:numId="63">
    <w:abstractNumId w:val="6"/>
  </w:num>
  <w:num w:numId="64">
    <w:abstractNumId w:val="54"/>
  </w:num>
  <w:num w:numId="65">
    <w:abstractNumId w:val="9"/>
  </w:num>
  <w:num w:numId="66">
    <w:abstractNumId w:val="20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9F3293"/>
    <w:rsid w:val="000D251B"/>
    <w:rsid w:val="001277F2"/>
    <w:rsid w:val="00137234"/>
    <w:rsid w:val="00156662"/>
    <w:rsid w:val="0021769D"/>
    <w:rsid w:val="00267D52"/>
    <w:rsid w:val="00400982"/>
    <w:rsid w:val="00440EB2"/>
    <w:rsid w:val="00463012"/>
    <w:rsid w:val="00524204"/>
    <w:rsid w:val="00683EF2"/>
    <w:rsid w:val="006E1958"/>
    <w:rsid w:val="00752AE1"/>
    <w:rsid w:val="00772133"/>
    <w:rsid w:val="007A69CD"/>
    <w:rsid w:val="008A4AF3"/>
    <w:rsid w:val="008A7223"/>
    <w:rsid w:val="00914C49"/>
    <w:rsid w:val="00933691"/>
    <w:rsid w:val="009F3293"/>
    <w:rsid w:val="00B11620"/>
    <w:rsid w:val="00B2123D"/>
    <w:rsid w:val="00B65CE1"/>
    <w:rsid w:val="00B83F5E"/>
    <w:rsid w:val="00BB6D14"/>
    <w:rsid w:val="00BE2FC3"/>
    <w:rsid w:val="00C74DB8"/>
    <w:rsid w:val="00C95A34"/>
    <w:rsid w:val="00CE7F99"/>
    <w:rsid w:val="00DA3EED"/>
    <w:rsid w:val="00E26529"/>
    <w:rsid w:val="00FB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righ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93"/>
    <w:pPr>
      <w:bidi/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سرد الفقرات"/>
    <w:basedOn w:val="Normal"/>
    <w:uiPriority w:val="34"/>
    <w:qFormat/>
    <w:rsid w:val="009F32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9F3293"/>
    <w:pPr>
      <w:tabs>
        <w:tab w:val="center" w:pos="4153"/>
        <w:tab w:val="right" w:pos="8306"/>
      </w:tabs>
      <w:bidi w:val="0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9F3293"/>
  </w:style>
  <w:style w:type="paragraph" w:styleId="Pieddepage">
    <w:name w:val="footer"/>
    <w:basedOn w:val="Normal"/>
    <w:link w:val="PieddepageCar"/>
    <w:uiPriority w:val="99"/>
    <w:unhideWhenUsed/>
    <w:rsid w:val="009F3293"/>
    <w:pPr>
      <w:tabs>
        <w:tab w:val="center" w:pos="4153"/>
        <w:tab w:val="right" w:pos="8306"/>
      </w:tabs>
      <w:bidi w:val="0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9F3293"/>
  </w:style>
  <w:style w:type="paragraph" w:styleId="Textedebulles">
    <w:name w:val="Balloon Text"/>
    <w:basedOn w:val="Normal"/>
    <w:link w:val="TextedebullesCar"/>
    <w:uiPriority w:val="99"/>
    <w:semiHidden/>
    <w:unhideWhenUsed/>
    <w:rsid w:val="0046301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012"/>
    <w:rPr>
      <w:rFonts w:ascii="Tahoma" w:eastAsia="Times New Roman" w:hAnsi="Tahoma" w:cs="Tahoma"/>
      <w:sz w:val="16"/>
      <w:szCs w:val="16"/>
      <w:lang w:val="en-US"/>
    </w:rPr>
  </w:style>
  <w:style w:type="table" w:styleId="Grilledutableau">
    <w:name w:val="Table Grid"/>
    <w:basedOn w:val="TableauNormal"/>
    <w:uiPriority w:val="59"/>
    <w:rsid w:val="00463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9F2755B3DE40A0843013598014C668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EA0F019-C539-4B00-B118-4A8423C3942E}"/>
      </w:docPartPr>
      <w:docPartBody>
        <w:p w:rsidR="008C5EEA" w:rsidRDefault="009D4A4A" w:rsidP="009D4A4A">
          <w:pPr>
            <w:pStyle w:val="309F2755B3DE40A0843013598014C668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9D4A4A"/>
    <w:rsid w:val="000071D5"/>
    <w:rsid w:val="004543A4"/>
    <w:rsid w:val="006F0C9A"/>
    <w:rsid w:val="00892B99"/>
    <w:rsid w:val="008C5EEA"/>
    <w:rsid w:val="009D4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EEA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09F2755B3DE40A0843013598014C668">
    <w:name w:val="309F2755B3DE40A0843013598014C668"/>
    <w:rsid w:val="009D4A4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430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فهرس المحتويات</vt:lpstr>
      <vt:lpstr>فهرس المحتويات</vt:lpstr>
    </vt:vector>
  </TitlesOfParts>
  <Company>HS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المحتويات</dc:title>
  <dc:creator>Hard-Soft</dc:creator>
  <cp:lastModifiedBy>smail</cp:lastModifiedBy>
  <cp:revision>10</cp:revision>
  <cp:lastPrinted>2018-07-03T09:53:00Z</cp:lastPrinted>
  <dcterms:created xsi:type="dcterms:W3CDTF">2018-06-19T00:00:00Z</dcterms:created>
  <dcterms:modified xsi:type="dcterms:W3CDTF">2018-07-03T09:53:00Z</dcterms:modified>
</cp:coreProperties>
</file>